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59" w:rsidRPr="00C07C59" w:rsidRDefault="00C07C59" w:rsidP="00C07C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5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824560" w:rsidRPr="00C07C59" w:rsidRDefault="00C07C59" w:rsidP="00C07C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59">
        <w:rPr>
          <w:rFonts w:ascii="Times New Roman" w:hAnsi="Times New Roman" w:cs="Times New Roman"/>
          <w:b/>
          <w:sz w:val="28"/>
          <w:szCs w:val="28"/>
        </w:rPr>
        <w:t>върху метод на пазарните коефициенти</w:t>
      </w:r>
    </w:p>
    <w:p w:rsidR="00824560" w:rsidRDefault="00824560" w:rsidP="008245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7C59" w:rsidRDefault="00C07C59" w:rsidP="008245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07C59" w:rsidRDefault="00C07C59" w:rsidP="008245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4560" w:rsidRPr="00C07C59" w:rsidRDefault="00824560" w:rsidP="008245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7C59">
        <w:rPr>
          <w:rFonts w:ascii="Times New Roman" w:hAnsi="Times New Roman" w:cs="Times New Roman"/>
          <w:b/>
          <w:sz w:val="24"/>
          <w:szCs w:val="24"/>
        </w:rPr>
        <w:t>Известни са следните данни за „Техно-проджект” АД в края на 2012г.:</w:t>
      </w:r>
    </w:p>
    <w:p w:rsidR="00C07C59" w:rsidRPr="00C07C59" w:rsidRDefault="00C07C59" w:rsidP="0082456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771" w:type="dxa"/>
        <w:tblLook w:val="04A0" w:firstRow="1" w:lastRow="0" w:firstColumn="1" w:lastColumn="0" w:noHBand="0" w:noVBand="1"/>
      </w:tblPr>
      <w:tblGrid>
        <w:gridCol w:w="5495"/>
        <w:gridCol w:w="1276"/>
      </w:tblGrid>
      <w:tr w:rsidR="00824560" w:rsidRPr="00917576" w:rsidTr="00824560">
        <w:tc>
          <w:tcPr>
            <w:tcW w:w="5495" w:type="dxa"/>
          </w:tcPr>
          <w:p w:rsidR="00824560" w:rsidRPr="00917576" w:rsidRDefault="00824560" w:rsidP="0091517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7576">
              <w:rPr>
                <w:rFonts w:ascii="Times New Roman" w:hAnsi="Times New Roman" w:cs="Times New Roman"/>
                <w:b/>
              </w:rPr>
              <w:t>Показатели</w:t>
            </w:r>
            <w:r w:rsidRPr="0091757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824560" w:rsidRPr="00917576" w:rsidRDefault="00824560" w:rsidP="0091517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17576">
              <w:rPr>
                <w:rFonts w:ascii="Times New Roman" w:hAnsi="Times New Roman" w:cs="Times New Roman"/>
                <w:b/>
              </w:rPr>
              <w:t>стойност</w:t>
            </w:r>
          </w:p>
        </w:tc>
        <w:bookmarkStart w:id="0" w:name="_GoBack"/>
        <w:bookmarkEnd w:id="0"/>
      </w:tr>
      <w:tr w:rsidR="00824560" w:rsidRPr="00917576" w:rsidTr="00824560">
        <w:tc>
          <w:tcPr>
            <w:tcW w:w="5495" w:type="dxa"/>
          </w:tcPr>
          <w:p w:rsidR="00824560" w:rsidRPr="00917576" w:rsidRDefault="00824560" w:rsidP="0091517B">
            <w:pPr>
              <w:ind w:firstLine="0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1. Общи приходи в хил. лв. (</w:t>
            </w:r>
            <w:r w:rsidRPr="00917576">
              <w:rPr>
                <w:rFonts w:ascii="Times New Roman" w:hAnsi="Times New Roman" w:cs="Times New Roman"/>
                <w:i/>
                <w:lang w:val="en-US"/>
              </w:rPr>
              <w:t>TR</w:t>
            </w:r>
            <w:r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24560" w:rsidRPr="00917576" w:rsidRDefault="00C73507" w:rsidP="009151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17500</w:t>
            </w:r>
          </w:p>
        </w:tc>
      </w:tr>
      <w:tr w:rsidR="00824560" w:rsidRPr="00917576" w:rsidTr="00824560">
        <w:tc>
          <w:tcPr>
            <w:tcW w:w="5495" w:type="dxa"/>
          </w:tcPr>
          <w:p w:rsidR="00824560" w:rsidRPr="00917576" w:rsidRDefault="00824560" w:rsidP="0091517B">
            <w:pPr>
              <w:ind w:firstLine="0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2. Собствен капитал  в хил. лв. (</w:t>
            </w:r>
            <w:r w:rsidRPr="0091757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24560" w:rsidRPr="00917576" w:rsidRDefault="00824560" w:rsidP="009151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1</w:t>
            </w:r>
            <w:r w:rsidR="00C73507" w:rsidRPr="00917576">
              <w:rPr>
                <w:rFonts w:ascii="Times New Roman" w:hAnsi="Times New Roman" w:cs="Times New Roman"/>
              </w:rPr>
              <w:t>1600</w:t>
            </w:r>
          </w:p>
        </w:tc>
      </w:tr>
      <w:tr w:rsidR="00824560" w:rsidRPr="00917576" w:rsidTr="00824560">
        <w:tc>
          <w:tcPr>
            <w:tcW w:w="5495" w:type="dxa"/>
          </w:tcPr>
          <w:p w:rsidR="00824560" w:rsidRPr="00917576" w:rsidRDefault="00824560" w:rsidP="0091517B">
            <w:pPr>
              <w:ind w:firstLine="0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3. Нетна печалба в хил. лв. (</w:t>
            </w:r>
            <w:r w:rsidRPr="00917576">
              <w:rPr>
                <w:rFonts w:ascii="Times New Roman" w:hAnsi="Times New Roman" w:cs="Times New Roman"/>
                <w:i/>
                <w:lang w:val="en-US"/>
              </w:rPr>
              <w:t>NI</w:t>
            </w:r>
            <w:r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24560" w:rsidRPr="00917576" w:rsidRDefault="00C73507" w:rsidP="009151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2300</w:t>
            </w:r>
          </w:p>
        </w:tc>
      </w:tr>
      <w:tr w:rsidR="00824560" w:rsidRPr="00917576" w:rsidTr="00824560">
        <w:tc>
          <w:tcPr>
            <w:tcW w:w="5495" w:type="dxa"/>
          </w:tcPr>
          <w:p w:rsidR="00824560" w:rsidRPr="00917576" w:rsidRDefault="00824560" w:rsidP="0091517B">
            <w:pPr>
              <w:ind w:firstLine="0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4. Брой емитирани обикновени акции (</w:t>
            </w:r>
            <w:r w:rsidRPr="00917576">
              <w:rPr>
                <w:rFonts w:ascii="Times New Roman" w:hAnsi="Times New Roman" w:cs="Times New Roman"/>
                <w:i/>
                <w:lang w:val="en-US"/>
              </w:rPr>
              <w:t>NCSI</w:t>
            </w:r>
            <w:r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24560" w:rsidRPr="00917576" w:rsidRDefault="00C73507" w:rsidP="0091517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  <w:lang w:val="en-US"/>
              </w:rPr>
              <w:t>10 млн.</w:t>
            </w:r>
          </w:p>
        </w:tc>
      </w:tr>
    </w:tbl>
    <w:p w:rsidR="00C07C59" w:rsidRPr="00C07C59" w:rsidRDefault="00C07C59" w:rsidP="0082456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4560" w:rsidRPr="00C07C59" w:rsidRDefault="00824560" w:rsidP="0082456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7C59">
        <w:rPr>
          <w:rFonts w:ascii="Times New Roman" w:hAnsi="Times New Roman" w:cs="Times New Roman"/>
          <w:b/>
          <w:sz w:val="24"/>
          <w:szCs w:val="24"/>
        </w:rPr>
        <w:t xml:space="preserve">Да се определи справедливата цена на акция </w:t>
      </w:r>
      <w:r w:rsidR="00456892" w:rsidRPr="00C07C59">
        <w:rPr>
          <w:rFonts w:ascii="Times New Roman" w:hAnsi="Times New Roman" w:cs="Times New Roman"/>
          <w:b/>
          <w:sz w:val="24"/>
          <w:szCs w:val="24"/>
        </w:rPr>
        <w:t xml:space="preserve">на „Техно-проджект” АД </w:t>
      </w:r>
      <w:r w:rsidRPr="00C07C59">
        <w:rPr>
          <w:rFonts w:ascii="Times New Roman" w:hAnsi="Times New Roman" w:cs="Times New Roman"/>
          <w:b/>
          <w:sz w:val="24"/>
          <w:szCs w:val="24"/>
        </w:rPr>
        <w:t>по метода на пазарните сравнения. Подбрани са две съпоставими компании (еталони) със сходни характеристики, за които са известни следните данни в края на 2012г.:</w:t>
      </w:r>
    </w:p>
    <w:p w:rsidR="00C07C59" w:rsidRPr="00C07C59" w:rsidRDefault="00C07C59" w:rsidP="00824560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276"/>
        <w:gridCol w:w="1276"/>
      </w:tblGrid>
      <w:tr w:rsidR="00824560" w:rsidRPr="00917576" w:rsidTr="00824560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757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7576">
              <w:rPr>
                <w:rFonts w:ascii="Times New Roman" w:hAnsi="Times New Roman" w:cs="Times New Roman"/>
                <w:b/>
              </w:rPr>
              <w:t>Компания</w:t>
            </w:r>
          </w:p>
          <w:p w:rsidR="00824560" w:rsidRPr="00917576" w:rsidRDefault="00824560" w:rsidP="009151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7576">
              <w:rPr>
                <w:rFonts w:ascii="Times New Roman" w:hAnsi="Times New Roman" w:cs="Times New Roman"/>
                <w:b/>
              </w:rPr>
              <w:t>„А”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7576">
              <w:rPr>
                <w:rFonts w:ascii="Times New Roman" w:hAnsi="Times New Roman" w:cs="Times New Roman"/>
                <w:b/>
              </w:rPr>
              <w:t>Компания</w:t>
            </w:r>
          </w:p>
          <w:p w:rsidR="00824560" w:rsidRPr="00917576" w:rsidRDefault="00824560" w:rsidP="009151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17576">
              <w:rPr>
                <w:rFonts w:ascii="Times New Roman" w:hAnsi="Times New Roman" w:cs="Times New Roman"/>
                <w:b/>
              </w:rPr>
              <w:t>”Б”</w:t>
            </w:r>
          </w:p>
        </w:tc>
      </w:tr>
      <w:tr w:rsidR="00824560" w:rsidRPr="00917576" w:rsidTr="00824560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  <w:lang w:val="en-US"/>
              </w:rPr>
              <w:t>1.</w:t>
            </w:r>
            <w:r w:rsidRPr="00917576">
              <w:rPr>
                <w:rFonts w:ascii="Times New Roman" w:hAnsi="Times New Roman" w:cs="Times New Roman"/>
              </w:rPr>
              <w:t xml:space="preserve"> Брой емитирани обикновени акции (</w:t>
            </w:r>
            <w:r w:rsidRPr="00917576">
              <w:rPr>
                <w:rFonts w:ascii="Times New Roman" w:hAnsi="Times New Roman" w:cs="Times New Roman"/>
                <w:i/>
                <w:lang w:val="en-US"/>
              </w:rPr>
              <w:t>NCSI</w:t>
            </w:r>
            <w:r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C7350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30 млн.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C7350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10 млн.</w:t>
            </w:r>
          </w:p>
        </w:tc>
      </w:tr>
      <w:tr w:rsidR="00824560" w:rsidRPr="00917576" w:rsidTr="00824560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  <w:r w:rsidRPr="00917576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917576">
              <w:rPr>
                <w:rFonts w:ascii="Times New Roman" w:hAnsi="Times New Roman" w:cs="Times New Roman"/>
              </w:rPr>
              <w:t>Текуща цена на акция (</w:t>
            </w:r>
            <w:r w:rsidRPr="00917576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9175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C7350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C7350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6,50</w:t>
            </w:r>
          </w:p>
        </w:tc>
      </w:tr>
      <w:tr w:rsidR="00824560" w:rsidRPr="00917576" w:rsidTr="00824560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lang w:val="en-US"/>
              </w:rPr>
            </w:pPr>
            <w:r w:rsidRPr="00917576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917576">
              <w:rPr>
                <w:rFonts w:ascii="Times New Roman" w:hAnsi="Times New Roman" w:cs="Times New Roman"/>
              </w:rPr>
              <w:t>Пазарна капитализация</w:t>
            </w:r>
            <w:r w:rsidRPr="009175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7576">
              <w:rPr>
                <w:rFonts w:ascii="Times New Roman" w:hAnsi="Times New Roman" w:cs="Times New Roman"/>
              </w:rPr>
              <w:t xml:space="preserve">в хил. лв. </w:t>
            </w:r>
            <w:r w:rsidRPr="00917576">
              <w:rPr>
                <w:rFonts w:ascii="Times New Roman" w:hAnsi="Times New Roman" w:cs="Times New Roman"/>
                <w:lang w:val="en-US"/>
              </w:rPr>
              <w:t>(</w:t>
            </w:r>
            <w:r w:rsidR="00C73507" w:rsidRPr="00917576">
              <w:rPr>
                <w:rFonts w:ascii="Times New Roman" w:hAnsi="Times New Roman" w:cs="Times New Roman"/>
                <w:i/>
                <w:lang w:val="en-US"/>
              </w:rPr>
              <w:t>MVE</w:t>
            </w:r>
            <w:r w:rsidRPr="009175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C7350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438000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3D35E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65000</w:t>
            </w:r>
          </w:p>
        </w:tc>
      </w:tr>
      <w:tr w:rsidR="00824560" w:rsidRPr="00917576" w:rsidTr="00824560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  <w:lang w:val="en-US"/>
              </w:rPr>
              <w:t>4.</w:t>
            </w:r>
            <w:r w:rsidRPr="00917576">
              <w:rPr>
                <w:rFonts w:ascii="Times New Roman" w:hAnsi="Times New Roman" w:cs="Times New Roman"/>
              </w:rPr>
              <w:t xml:space="preserve"> Собствен капитал  в хил. лв. (</w:t>
            </w:r>
            <w:r w:rsidRPr="00917576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3D35E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197000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3D35E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34000</w:t>
            </w:r>
          </w:p>
        </w:tc>
      </w:tr>
      <w:tr w:rsidR="00824560" w:rsidRPr="00917576" w:rsidTr="00824560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C73507" w:rsidRPr="00917576">
              <w:rPr>
                <w:rFonts w:ascii="Times New Roman" w:hAnsi="Times New Roman" w:cs="Times New Roman"/>
              </w:rPr>
              <w:t>Нетна печалба в хил. лв. (</w:t>
            </w:r>
            <w:r w:rsidR="00C73507" w:rsidRPr="00917576">
              <w:rPr>
                <w:rFonts w:ascii="Times New Roman" w:hAnsi="Times New Roman" w:cs="Times New Roman"/>
                <w:i/>
                <w:lang w:val="en-US"/>
              </w:rPr>
              <w:t>NI</w:t>
            </w:r>
            <w:r w:rsidR="00C73507"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3D35E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35800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3D35E7" w:rsidP="0091517B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5800</w:t>
            </w:r>
          </w:p>
        </w:tc>
      </w:tr>
      <w:tr w:rsidR="00824560" w:rsidRPr="00917576" w:rsidTr="00824560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824560" w:rsidP="0091517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="00C73507" w:rsidRPr="00917576">
              <w:rPr>
                <w:rFonts w:ascii="Times New Roman" w:hAnsi="Times New Roman" w:cs="Times New Roman"/>
              </w:rPr>
              <w:t>Общи приходи в хил. лв. (</w:t>
            </w:r>
            <w:r w:rsidR="00C73507" w:rsidRPr="00917576">
              <w:rPr>
                <w:rFonts w:ascii="Times New Roman" w:hAnsi="Times New Roman" w:cs="Times New Roman"/>
                <w:i/>
                <w:lang w:val="en-US"/>
              </w:rPr>
              <w:t>TR</w:t>
            </w:r>
            <w:r w:rsidR="00C73507" w:rsidRPr="00917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3D35E7" w:rsidP="003D35E7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209000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560" w:rsidRPr="00917576" w:rsidRDefault="003D35E7" w:rsidP="003D35E7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</w:rPr>
            </w:pPr>
            <w:r w:rsidRPr="00917576">
              <w:rPr>
                <w:rFonts w:ascii="Times New Roman" w:hAnsi="Times New Roman" w:cs="Times New Roman"/>
              </w:rPr>
              <w:t>41500</w:t>
            </w:r>
          </w:p>
        </w:tc>
      </w:tr>
    </w:tbl>
    <w:p w:rsidR="00824560" w:rsidRPr="00C73507" w:rsidRDefault="00824560" w:rsidP="00824560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4560" w:rsidRPr="00C73507" w:rsidSect="00EC3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560"/>
    <w:rsid w:val="00186790"/>
    <w:rsid w:val="001D7073"/>
    <w:rsid w:val="00290538"/>
    <w:rsid w:val="002B0735"/>
    <w:rsid w:val="003D35E7"/>
    <w:rsid w:val="00456892"/>
    <w:rsid w:val="004F618C"/>
    <w:rsid w:val="006215BC"/>
    <w:rsid w:val="006F0DB1"/>
    <w:rsid w:val="00731842"/>
    <w:rsid w:val="007F5211"/>
    <w:rsid w:val="00824560"/>
    <w:rsid w:val="00847DD1"/>
    <w:rsid w:val="00917576"/>
    <w:rsid w:val="009F6813"/>
    <w:rsid w:val="00A35703"/>
    <w:rsid w:val="00C07C59"/>
    <w:rsid w:val="00C73507"/>
    <w:rsid w:val="00D92295"/>
    <w:rsid w:val="00D963D3"/>
    <w:rsid w:val="00EC3856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Lyubomir Todorov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Todorov</dc:creator>
  <cp:keywords/>
  <dc:description/>
  <cp:lastModifiedBy>USER</cp:lastModifiedBy>
  <cp:revision>9</cp:revision>
  <dcterms:created xsi:type="dcterms:W3CDTF">2013-04-23T07:56:00Z</dcterms:created>
  <dcterms:modified xsi:type="dcterms:W3CDTF">2014-05-13T06:48:00Z</dcterms:modified>
</cp:coreProperties>
</file>